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947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rStyle w:val="DefaultParagraphFont"/>
          <w:sz w:val="27"/>
          <w:szCs w:val="27"/>
        </w:rPr>
      </w:pPr>
      <w:r>
        <w:rPr>
          <w:rStyle w:val="cat-Addressgrp-0rplc-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Style w:val="cat-Dategrp-8rplc-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Мир</w:t>
      </w:r>
      <w:r>
        <w:rPr>
          <w:rFonts w:ascii="Times New Roman" w:eastAsia="Times New Roman" w:hAnsi="Times New Roman" w:cs="Times New Roman"/>
          <w:sz w:val="27"/>
          <w:szCs w:val="27"/>
        </w:rPr>
        <w:t>овой судья судебного участка № 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</w:t>
      </w:r>
      <w:r>
        <w:rPr>
          <w:rFonts w:ascii="Times New Roman" w:eastAsia="Times New Roman" w:hAnsi="Times New Roman" w:cs="Times New Roman"/>
          <w:sz w:val="27"/>
          <w:szCs w:val="27"/>
        </w:rPr>
        <w:t>о значения Сургута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</w:t>
      </w:r>
      <w:r>
        <w:rPr>
          <w:rFonts w:ascii="Times New Roman" w:eastAsia="Times New Roman" w:hAnsi="Times New Roman" w:cs="Times New Roman"/>
          <w:sz w:val="27"/>
          <w:szCs w:val="27"/>
        </w:rPr>
        <w:t>ХМАО-Югра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Addressgrp-1rplc-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Удилова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О.В.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административном правонарушении, предусмотренном ст.20.21 Кодекса об административных правонарушениях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отношении: </w:t>
      </w:r>
      <w:r>
        <w:rPr>
          <w:rFonts w:ascii="Times New Roman" w:eastAsia="Times New Roman" w:hAnsi="Times New Roman" w:cs="Times New Roman"/>
          <w:sz w:val="27"/>
          <w:szCs w:val="27"/>
        </w:rPr>
        <w:t>Удилова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Олега Викторовича, </w:t>
      </w:r>
      <w:r>
        <w:rPr>
          <w:rStyle w:val="cat-UserDefinedgrp-27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left="2832" w:firstLine="708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left="2832" w:firstLine="708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Удилов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Style w:val="cat-Timegrp-19rplc-16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районе д. 66 по </w:t>
      </w:r>
      <w:r>
        <w:rPr>
          <w:rStyle w:val="cat-Addressgrp-5rplc-17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r>
        <w:rPr>
          <w:rStyle w:val="cat-Addressgrp-4rplc-18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находился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общественном месте в состоянии алкогольного опьянения, </w:t>
      </w:r>
      <w:r>
        <w:rPr>
          <w:rFonts w:ascii="Times New Roman" w:eastAsia="Times New Roman" w:hAnsi="Times New Roman" w:cs="Times New Roman"/>
          <w:sz w:val="27"/>
          <w:szCs w:val="27"/>
        </w:rPr>
        <w:t>имел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шаткую походку,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7"/>
          <w:szCs w:val="27"/>
        </w:rPr>
        <w:t>грязная одежда,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речь невнятная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7"/>
          <w:szCs w:val="27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достоинство и общественную нравственность.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Удилов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судебном заседании вину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признал полностью, ходатайств не заявлял.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Удилова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подтверждаются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протоколом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7"/>
          <w:szCs w:val="27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объяснени</w:t>
      </w:r>
      <w:r>
        <w:rPr>
          <w:rFonts w:ascii="Times New Roman" w:eastAsia="Times New Roman" w:hAnsi="Times New Roman" w:cs="Times New Roman"/>
          <w:sz w:val="27"/>
          <w:szCs w:val="27"/>
        </w:rPr>
        <w:t>ями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свидетел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>, собранным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7"/>
          <w:szCs w:val="27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Удилова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Удилова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Удилова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Олега Викторовича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подвергнуть наказанию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виде административного штрафа в размере </w:t>
      </w:r>
      <w:r>
        <w:rPr>
          <w:rStyle w:val="cat-Sumgrp-15rplc-24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Сургутский городской суд ХМАО-Югры через мирового судью судебного участка № 11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>Г.Н. Ушкин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№11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Г.Н. Ушкин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апреля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Подлинный докумен</w:t>
      </w:r>
      <w:r>
        <w:rPr>
          <w:rFonts w:ascii="Times New Roman" w:eastAsia="Times New Roman" w:hAnsi="Times New Roman" w:cs="Times New Roman"/>
        </w:rPr>
        <w:t xml:space="preserve">т находится в </w:t>
      </w:r>
      <w:r>
        <w:rPr>
          <w:rFonts w:ascii="Times New Roman" w:eastAsia="Times New Roman" w:hAnsi="Times New Roman" w:cs="Times New Roman"/>
        </w:rPr>
        <w:t xml:space="preserve">деле 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947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____________________ Н.С. Десяткина</w:t>
      </w:r>
    </w:p>
    <w:p>
      <w:pPr>
        <w:spacing w:before="0" w:after="0"/>
        <w:ind w:firstLine="142"/>
        <w:jc w:val="both"/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6rplc-28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//УФК по Ханты-Мансийскому автономному округу-Югре </w:t>
      </w:r>
      <w:r>
        <w:rPr>
          <w:rStyle w:val="cat-Addressgrp-6rplc-29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0rplc-30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ОКТМО </w:t>
      </w:r>
      <w:r>
        <w:rPr>
          <w:rStyle w:val="cat-PhoneNumbergrp-21rplc-31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ИНН </w:t>
      </w:r>
      <w:r>
        <w:rPr>
          <w:rStyle w:val="cat-PhoneNumbergrp-22rplc-32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КПП </w:t>
      </w:r>
      <w:r>
        <w:rPr>
          <w:rStyle w:val="cat-PhoneNumbergrp-23rplc-33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КБК </w:t>
      </w:r>
      <w:r>
        <w:rPr>
          <w:rFonts w:ascii="Times New Roman" w:eastAsia="Times New Roman" w:hAnsi="Times New Roman" w:cs="Times New Roman"/>
          <w:sz w:val="22"/>
          <w:szCs w:val="22"/>
        </w:rPr>
        <w:t>720</w:t>
      </w:r>
      <w:r>
        <w:rPr>
          <w:rFonts w:ascii="Times New Roman" w:eastAsia="Times New Roman" w:hAnsi="Times New Roman" w:cs="Times New Roman"/>
          <w:sz w:val="22"/>
          <w:szCs w:val="22"/>
        </w:rPr>
        <w:t>11601203010021140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УИН </w:t>
      </w:r>
      <w:r>
        <w:rPr>
          <w:rFonts w:ascii="Times New Roman" w:eastAsia="Times New Roman" w:hAnsi="Times New Roman" w:cs="Times New Roman"/>
          <w:sz w:val="22"/>
          <w:szCs w:val="22"/>
        </w:rPr>
        <w:t>0412365400665009472420187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4rplc-35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6rplc-36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27rplc-8">
    <w:name w:val="cat-UserDefined grp-27 rplc-8"/>
    <w:basedOn w:val="DefaultParagraphFont"/>
  </w:style>
  <w:style w:type="character" w:customStyle="1" w:styleId="cat-Dategrp-9rplc-15">
    <w:name w:val="cat-Date grp-9 rplc-15"/>
    <w:basedOn w:val="DefaultParagraphFont"/>
  </w:style>
  <w:style w:type="character" w:customStyle="1" w:styleId="cat-Timegrp-19rplc-16">
    <w:name w:val="cat-Time grp-19 rplc-16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Addressgrp-4rplc-18">
    <w:name w:val="cat-Address grp-4 rplc-18"/>
    <w:basedOn w:val="DefaultParagraphFont"/>
  </w:style>
  <w:style w:type="character" w:customStyle="1" w:styleId="cat-Sumgrp-15rplc-24">
    <w:name w:val="cat-Sum grp-15 rplc-24"/>
    <w:basedOn w:val="DefaultParagraphFont"/>
  </w:style>
  <w:style w:type="character" w:customStyle="1" w:styleId="cat-Addressgrp-6rplc-28">
    <w:name w:val="cat-Address grp-6 rplc-28"/>
    <w:basedOn w:val="DefaultParagraphFont"/>
  </w:style>
  <w:style w:type="character" w:customStyle="1" w:styleId="cat-Addressgrp-6rplc-29">
    <w:name w:val="cat-Address grp-6 rplc-29"/>
    <w:basedOn w:val="DefaultParagraphFont"/>
  </w:style>
  <w:style w:type="character" w:customStyle="1" w:styleId="cat-PhoneNumbergrp-20rplc-30">
    <w:name w:val="cat-PhoneNumber grp-20 rplc-30"/>
    <w:basedOn w:val="DefaultParagraphFont"/>
  </w:style>
  <w:style w:type="character" w:customStyle="1" w:styleId="cat-PhoneNumbergrp-21rplc-31">
    <w:name w:val="cat-PhoneNumber grp-21 rplc-31"/>
    <w:basedOn w:val="DefaultParagraphFont"/>
  </w:style>
  <w:style w:type="character" w:customStyle="1" w:styleId="cat-PhoneNumbergrp-22rplc-32">
    <w:name w:val="cat-PhoneNumber grp-22 rplc-32"/>
    <w:basedOn w:val="DefaultParagraphFont"/>
  </w:style>
  <w:style w:type="character" w:customStyle="1" w:styleId="cat-PhoneNumbergrp-23rplc-33">
    <w:name w:val="cat-PhoneNumber grp-23 rplc-33"/>
    <w:basedOn w:val="DefaultParagraphFont"/>
  </w:style>
  <w:style w:type="character" w:customStyle="1" w:styleId="cat-Addressgrp-7rplc-34">
    <w:name w:val="cat-Address grp-7 rplc-34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SumInWordsgrp-16rplc-36">
    <w:name w:val="cat-SumInWords grp-16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